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EE0B1C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655857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5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558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55857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39, Черкаська область, м. Черкаси, 18001, код за ЄДРПОУ 02357999, категорія замовника – орган державної влади.</w:t>
      </w: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9BB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1C49BB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систем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пожежогасіння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"Автоматична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пожежна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сигналізація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оповіщення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людей про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пожежу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диспетчеризація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протипожежних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систем" по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об’єкту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: "Головне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статистики у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Черкаській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О.Дашковича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, 39 в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м.Черкаси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 xml:space="preserve">" (1 </w:t>
      </w:r>
      <w:proofErr w:type="spellStart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черга</w:t>
      </w:r>
      <w:proofErr w:type="spellEnd"/>
      <w:r w:rsidR="00315A18" w:rsidRPr="00315A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15A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49BB">
        <w:rPr>
          <w:rFonts w:ascii="Times New Roman" w:hAnsi="Times New Roman" w:cs="Times New Roman"/>
          <w:sz w:val="24"/>
          <w:szCs w:val="24"/>
        </w:rPr>
        <w:t>ДК 021:2015:</w:t>
      </w:r>
      <w:r w:rsidR="00885FB4" w:rsidRPr="00885FB4">
        <w:t xml:space="preserve"> </w:t>
      </w:r>
      <w:r w:rsidR="00315A18">
        <w:rPr>
          <w:rFonts w:ascii="Times New Roman" w:hAnsi="Times New Roman" w:cs="Times New Roman"/>
          <w:sz w:val="24"/>
          <w:szCs w:val="24"/>
        </w:rPr>
        <w:t xml:space="preserve">45310000-3 </w:t>
      </w:r>
      <w:r w:rsidR="00885FB4">
        <w:rPr>
          <w:rFonts w:ascii="Times New Roman" w:hAnsi="Times New Roman" w:cs="Times New Roman"/>
          <w:sz w:val="24"/>
          <w:szCs w:val="24"/>
        </w:rPr>
        <w:t>–</w:t>
      </w:r>
      <w:r w:rsidR="00885FB4" w:rsidRPr="00885FB4">
        <w:rPr>
          <w:rFonts w:ascii="Times New Roman" w:hAnsi="Times New Roman" w:cs="Times New Roman"/>
          <w:sz w:val="24"/>
          <w:szCs w:val="24"/>
        </w:rPr>
        <w:t xml:space="preserve"> </w:t>
      </w:r>
      <w:r w:rsidR="00885FB4">
        <w:rPr>
          <w:rFonts w:ascii="Times New Roman" w:hAnsi="Times New Roman" w:cs="Times New Roman"/>
          <w:sz w:val="24"/>
          <w:szCs w:val="24"/>
        </w:rPr>
        <w:t>«</w:t>
      </w:r>
      <w:r w:rsidR="00885FB4" w:rsidRPr="00885FB4">
        <w:rPr>
          <w:rFonts w:ascii="Times New Roman" w:hAnsi="Times New Roman" w:cs="Times New Roman"/>
          <w:sz w:val="24"/>
          <w:szCs w:val="24"/>
        </w:rPr>
        <w:t>Електромонтажні роботи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85F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49BB" w:rsidRPr="00F354CB" w:rsidRDefault="001C49BB" w:rsidP="00F354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</w:pPr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885FB4" w:rsidRPr="00885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UA-2021-10-12-003732-c</w:t>
      </w:r>
      <w:r w:rsidR="00F354CB" w:rsidRPr="00F354CB"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  <w:t>.</w:t>
      </w:r>
    </w:p>
    <w:p w:rsidR="001C49BB" w:rsidRPr="005775CD" w:rsidRDefault="001C49BB" w:rsidP="00F3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CB">
        <w:rPr>
          <w:rFonts w:ascii="Times New Roman" w:hAnsi="Times New Roman" w:cs="Times New Roman"/>
          <w:b/>
          <w:sz w:val="24"/>
          <w:szCs w:val="24"/>
        </w:rPr>
        <w:t>4.</w:t>
      </w:r>
      <w:r w:rsidRPr="00F354CB">
        <w:rPr>
          <w:rFonts w:ascii="Times New Roman" w:hAnsi="Times New Roman" w:cs="Times New Roman"/>
          <w:sz w:val="24"/>
          <w:szCs w:val="24"/>
        </w:rPr>
        <w:t xml:space="preserve"> </w:t>
      </w: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354CB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предмету закупівлі повинні відповідати технічним умовам та стандартам, передбаченим законодавством України, діючими на період </w:t>
      </w:r>
      <w:r w:rsidR="005775CD">
        <w:rPr>
          <w:rFonts w:ascii="Times New Roman" w:hAnsi="Times New Roman" w:cs="Times New Roman"/>
          <w:sz w:val="24"/>
          <w:szCs w:val="24"/>
        </w:rPr>
        <w:t>надання послуги</w:t>
      </w:r>
      <w:r w:rsidRPr="00F354C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C49BB" w:rsidRPr="001C49BB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885FB4">
        <w:rPr>
          <w:rFonts w:ascii="Times New Roman" w:hAnsi="Times New Roman" w:cs="Times New Roman"/>
          <w:sz w:val="24"/>
          <w:szCs w:val="24"/>
          <w:lang w:val="ru-RU"/>
        </w:rPr>
        <w:t xml:space="preserve">308 162,00 грн. </w:t>
      </w:r>
      <w:proofErr w:type="spellStart"/>
      <w:r w:rsidR="00885FB4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88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B4">
        <w:rPr>
          <w:rFonts w:ascii="Times New Roman" w:hAnsi="Times New Roman" w:cs="Times New Roman"/>
          <w:sz w:val="24"/>
          <w:szCs w:val="24"/>
          <w:lang w:val="ru-RU"/>
        </w:rPr>
        <w:t>зведеного</w:t>
      </w:r>
      <w:proofErr w:type="spellEnd"/>
      <w:r w:rsidR="0088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B4">
        <w:rPr>
          <w:rFonts w:ascii="Times New Roman" w:hAnsi="Times New Roman" w:cs="Times New Roman"/>
          <w:sz w:val="24"/>
          <w:szCs w:val="24"/>
          <w:lang w:val="ru-RU"/>
        </w:rPr>
        <w:t>кошторисного</w:t>
      </w:r>
      <w:proofErr w:type="spellEnd"/>
      <w:r w:rsidR="00885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B4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="00885F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C49BB" w:rsidRPr="001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1C49BB"/>
    <w:rsid w:val="00315A18"/>
    <w:rsid w:val="005775CD"/>
    <w:rsid w:val="00655857"/>
    <w:rsid w:val="00885FB4"/>
    <w:rsid w:val="00A35AD7"/>
    <w:rsid w:val="00EE0B1C"/>
    <w:rsid w:val="00F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1C"/>
    <w:pPr>
      <w:ind w:left="720"/>
      <w:contextualSpacing/>
    </w:pPr>
  </w:style>
  <w:style w:type="character" w:styleId="a4">
    <w:name w:val="Strong"/>
    <w:basedOn w:val="a0"/>
    <w:uiPriority w:val="22"/>
    <w:qFormat/>
    <w:rsid w:val="00655857"/>
    <w:rPr>
      <w:b/>
      <w:bCs/>
    </w:rPr>
  </w:style>
  <w:style w:type="character" w:customStyle="1" w:styleId="js-apiid">
    <w:name w:val="js-apiid"/>
    <w:basedOn w:val="a0"/>
    <w:rsid w:val="00F3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2021-02-03T09:18:00Z</dcterms:created>
  <dcterms:modified xsi:type="dcterms:W3CDTF">2021-10-12T12:16:00Z</dcterms:modified>
</cp:coreProperties>
</file>